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715"/>
      </w:tblGrid>
      <w:tr w:rsidR="00AE420A" w:rsidRPr="00F24FF3" w14:paraId="2CF97DD2" w14:textId="77777777" w:rsidTr="00114CEF">
        <w:trPr>
          <w:trHeight w:val="1110"/>
        </w:trPr>
        <w:tc>
          <w:tcPr>
            <w:tcW w:w="9671" w:type="dxa"/>
            <w:gridSpan w:val="2"/>
          </w:tcPr>
          <w:p w14:paraId="1FC10173" w14:textId="4D04D175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8E688E">
              <w:rPr>
                <w:rFonts w:ascii="Calibri" w:hAnsi="Calibri" w:cs="Calibri"/>
              </w:rPr>
              <w:t>Makam Şoförü</w:t>
            </w:r>
          </w:p>
          <w:p w14:paraId="4A615698" w14:textId="7BD3F132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446BF5" w:rsidRPr="00446BF5">
              <w:rPr>
                <w:rFonts w:ascii="Calibri" w:hAnsi="Calibri" w:cs="Calibri"/>
                <w:bCs/>
              </w:rPr>
              <w:t>Yapı İşleri ve Teknik Daire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114CEF">
        <w:trPr>
          <w:trHeight w:val="4302"/>
        </w:trPr>
        <w:tc>
          <w:tcPr>
            <w:tcW w:w="9671" w:type="dxa"/>
            <w:gridSpan w:val="2"/>
          </w:tcPr>
          <w:p w14:paraId="48AC27C0" w14:textId="0D1F75AD" w:rsidR="008E688E" w:rsidRDefault="00BE31FB" w:rsidP="002B0C99">
            <w:pPr>
              <w:pStyle w:val="TableParagraph"/>
              <w:spacing w:after="120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8E688E" w:rsidRPr="008E688E">
              <w:rPr>
                <w:rFonts w:ascii="Calibri" w:hAnsi="Calibri" w:cs="Calibri"/>
              </w:rPr>
              <w:t>Üniversitenin hizmet araçlarıyla Mütevelli Heyet ve Rektörlük talimatları doğrultusunda</w:t>
            </w:r>
            <w:r w:rsidR="002B0C99">
              <w:rPr>
                <w:rFonts w:ascii="Calibri" w:hAnsi="Calibri" w:cs="Calibri"/>
              </w:rPr>
              <w:t xml:space="preserve"> </w:t>
            </w:r>
            <w:r w:rsidR="008E688E" w:rsidRPr="008E688E">
              <w:rPr>
                <w:rFonts w:ascii="Calibri" w:hAnsi="Calibri" w:cs="Calibri"/>
              </w:rPr>
              <w:t>planlanan ulaşım hizmetlerini güvenli bir şekilde yerine getirmek.</w:t>
            </w:r>
          </w:p>
          <w:p w14:paraId="09BD5A59" w14:textId="39067B12" w:rsidR="00AE420A" w:rsidRPr="00F24FF3" w:rsidRDefault="00BE31FB" w:rsidP="002B0C99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F2BDDD1" w14:textId="3895EF2A" w:rsidR="008E688E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Üniversitenin nakil hizmetlerini, kurum kültürü ve disiplinine uygun şekilde</w:t>
            </w:r>
            <w:r>
              <w:rPr>
                <w:rFonts w:ascii="Calibri" w:hAnsi="Calibri" w:cs="Calibri"/>
              </w:rPr>
              <w:t xml:space="preserve"> </w:t>
            </w:r>
            <w:r w:rsidRPr="008E688E">
              <w:rPr>
                <w:rFonts w:ascii="Calibri" w:hAnsi="Calibri" w:cs="Calibri"/>
              </w:rPr>
              <w:t>gerçekleştirir,</w:t>
            </w:r>
          </w:p>
          <w:p w14:paraId="60E987CB" w14:textId="55360455" w:rsidR="008E688E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Kişisel giderlerini sürekli kontrol ederek bütçe hedeflerini aşmamasını sağlar,</w:t>
            </w:r>
          </w:p>
          <w:p w14:paraId="246EFEFF" w14:textId="4A4CFDBC" w:rsidR="008E688E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Sorumluluğunda bulunan hizmet aracını trafik ve güvenlik kurallarına uygun şekilde</w:t>
            </w:r>
            <w:r>
              <w:rPr>
                <w:rFonts w:ascii="Calibri" w:hAnsi="Calibri" w:cs="Calibri"/>
              </w:rPr>
              <w:t xml:space="preserve"> </w:t>
            </w:r>
            <w:r w:rsidRPr="008E688E">
              <w:rPr>
                <w:rFonts w:ascii="Calibri" w:hAnsi="Calibri" w:cs="Calibri"/>
              </w:rPr>
              <w:t>kullanır,</w:t>
            </w:r>
          </w:p>
          <w:p w14:paraId="27820C8A" w14:textId="77777777" w:rsid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Üniversite hizmet araçlarının bakım zamanlarını raporlar ve bakım zamanı gelen araçları</w:t>
            </w:r>
            <w:r>
              <w:rPr>
                <w:rFonts w:ascii="Calibri" w:hAnsi="Calibri" w:cs="Calibri"/>
              </w:rPr>
              <w:t xml:space="preserve"> </w:t>
            </w:r>
            <w:r w:rsidRPr="008E688E">
              <w:rPr>
                <w:rFonts w:ascii="Calibri" w:hAnsi="Calibri" w:cs="Calibri"/>
              </w:rPr>
              <w:t>onay alındıktan sonra bakım için ilgili işlemleri gerçekleştirir,</w:t>
            </w:r>
          </w:p>
          <w:p w14:paraId="6C31CA95" w14:textId="4327C82C" w:rsidR="008E688E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Giyimine ve kişisel bakımına özen gösterir,</w:t>
            </w:r>
          </w:p>
          <w:p w14:paraId="4D35A6D2" w14:textId="23A8074A" w:rsidR="008E688E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Kurum kültürüne, protokole uygun davranır,</w:t>
            </w:r>
          </w:p>
          <w:p w14:paraId="556645F2" w14:textId="3AC1CA57" w:rsidR="00AE420A" w:rsidRPr="008E688E" w:rsidRDefault="008E688E" w:rsidP="002B0C99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Tanımlanmış olan sorumlulukları dışında üniversite koşullarının, iş kapsamının ve</w:t>
            </w:r>
            <w:r>
              <w:rPr>
                <w:rFonts w:ascii="Calibri" w:hAnsi="Calibri" w:cs="Calibri"/>
              </w:rPr>
              <w:t xml:space="preserve"> </w:t>
            </w:r>
            <w:r w:rsidRPr="008E688E">
              <w:rPr>
                <w:rFonts w:ascii="Calibri" w:hAnsi="Calibri" w:cs="Calibri"/>
              </w:rPr>
              <w:t>yönetimin getirdiği sorumlulukları da yerine getirir.</w:t>
            </w:r>
          </w:p>
        </w:tc>
      </w:tr>
      <w:tr w:rsidR="00AE420A" w:rsidRPr="00F24FF3" w14:paraId="7F61F4A9" w14:textId="77777777" w:rsidTr="002B0C99">
        <w:trPr>
          <w:trHeight w:val="2964"/>
        </w:trPr>
        <w:tc>
          <w:tcPr>
            <w:tcW w:w="967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35E3E85E" w14:textId="77777777" w:rsidR="008E688E" w:rsidRPr="008E688E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Lise ve üzeri mezunu,</w:t>
            </w:r>
          </w:p>
          <w:p w14:paraId="03562496" w14:textId="08ACB67C" w:rsidR="008E688E" w:rsidRPr="008E688E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Minimum 5 yıl ilgili alanda tecrübeli,</w:t>
            </w:r>
          </w:p>
          <w:p w14:paraId="1AC63814" w14:textId="376BDCBB" w:rsidR="008E688E" w:rsidRPr="008E688E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Profesyonel araç sürücüsü,</w:t>
            </w:r>
          </w:p>
          <w:p w14:paraId="416229D6" w14:textId="54756E60" w:rsidR="008E688E" w:rsidRPr="008E688E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Güçlü iletişim becerisine sahip</w:t>
            </w:r>
          </w:p>
          <w:p w14:paraId="6DEBD706" w14:textId="145B5CC6" w:rsidR="008E688E" w:rsidRPr="008E688E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Çözüm odaklı,</w:t>
            </w:r>
          </w:p>
          <w:p w14:paraId="4F90C1A7" w14:textId="7444EC56" w:rsidR="00114CEF" w:rsidRPr="00114CEF" w:rsidRDefault="008E688E" w:rsidP="002B0C9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7" w:hanging="425"/>
              <w:rPr>
                <w:rFonts w:ascii="Calibri" w:hAnsi="Calibri" w:cs="Calibri"/>
              </w:rPr>
            </w:pPr>
            <w:r w:rsidRPr="008E688E">
              <w:rPr>
                <w:rFonts w:ascii="Calibri" w:hAnsi="Calibri" w:cs="Calibri"/>
              </w:rPr>
              <w:t>Kişisel bakımına özen gösteren.</w:t>
            </w:r>
          </w:p>
        </w:tc>
      </w:tr>
      <w:tr w:rsidR="00F24FF3" w:rsidRPr="00F24FF3" w14:paraId="4A00C1CF" w14:textId="77777777" w:rsidTr="00114CEF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71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sectPr w:rsidR="00AE420A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147D" w14:textId="77777777" w:rsidR="00EE60AE" w:rsidRDefault="00EE60AE">
      <w:r>
        <w:separator/>
      </w:r>
    </w:p>
  </w:endnote>
  <w:endnote w:type="continuationSeparator" w:id="0">
    <w:p w14:paraId="5140FEA4" w14:textId="77777777" w:rsidR="00EE60AE" w:rsidRDefault="00EE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114CEF" w:rsidRPr="00D00FDF" w14:paraId="245D7874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E0EB08" w14:textId="77777777" w:rsidR="00114CEF" w:rsidRPr="00D00FDF" w:rsidRDefault="00114CEF" w:rsidP="00114CE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A56993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CFF3CF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C92A03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114CEF" w:rsidRPr="00D00FDF" w14:paraId="78DDA768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E2B8EF" w14:textId="77777777" w:rsidR="00114CEF" w:rsidRPr="00D00FDF" w:rsidRDefault="00114CEF" w:rsidP="00114CE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D648C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66F96B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7B5E4E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114CEF" w:rsidRPr="00D00FDF" w14:paraId="281ED6D1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6C2F26" w14:textId="77777777" w:rsidR="00114CEF" w:rsidRPr="00D00FDF" w:rsidRDefault="00114CEF" w:rsidP="00114CE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59B413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5E0CA1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173A28" w14:textId="77777777" w:rsidR="00114CEF" w:rsidRPr="00D00FDF" w:rsidRDefault="00114CEF" w:rsidP="00114CE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114CEF" w:rsidRPr="00D00FDF" w14:paraId="7339BEFF" w14:textId="77777777" w:rsidTr="00BB46D2">
      <w:trPr>
        <w:trHeight w:val="300"/>
      </w:trPr>
      <w:tc>
        <w:tcPr>
          <w:tcW w:w="9218" w:type="dxa"/>
          <w:gridSpan w:val="4"/>
        </w:tcPr>
        <w:p w14:paraId="4223D1F0" w14:textId="77777777" w:rsidR="00114CEF" w:rsidRPr="00D00FDF" w:rsidRDefault="00114CEF" w:rsidP="00114CE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54E1" w14:textId="77777777" w:rsidR="00EE60AE" w:rsidRDefault="00EE60AE">
      <w:r>
        <w:separator/>
      </w:r>
    </w:p>
  </w:footnote>
  <w:footnote w:type="continuationSeparator" w:id="0">
    <w:p w14:paraId="3154ADF2" w14:textId="77777777" w:rsidR="00EE60AE" w:rsidRDefault="00EE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77777777" w:rsidR="00901D3F" w:rsidRDefault="00901D3F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MAKAM ŞOFÖRÜ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2B0C99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1AD857A0" w:rsidR="00A60B34" w:rsidRPr="002B0C99" w:rsidRDefault="00901D3F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eastAsia="it-IT"/>
            </w:rPr>
            <w:t>GR.</w:t>
          </w:r>
          <w:r w:rsidR="00114CEF" w:rsidRPr="002B0C99">
            <w:rPr>
              <w:rFonts w:ascii="Calibri" w:hAnsi="Calibri" w:cs="Calibri"/>
              <w:sz w:val="18"/>
              <w:szCs w:val="16"/>
              <w:lang w:eastAsia="it-IT"/>
            </w:rPr>
            <w:t>İKDB</w:t>
          </w:r>
          <w:r w:rsidRPr="002B0C99">
            <w:rPr>
              <w:rFonts w:ascii="Calibri" w:hAnsi="Calibri" w:cs="Calibri"/>
              <w:sz w:val="18"/>
              <w:szCs w:val="16"/>
              <w:lang w:eastAsia="it-IT"/>
            </w:rPr>
            <w:t>.25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2B0C99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2B0C99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2B0C99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74074193" w:rsidR="00A60B34" w:rsidRPr="002B0C99" w:rsidRDefault="00114CEF" w:rsidP="00A60B34">
          <w:pPr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2B0C99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1B017DCE" w:rsidR="00A60B34" w:rsidRPr="002B0C99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114CEF"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2B0C99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2B0C99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2B0C99"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00FAB"/>
    <w:rsid w:val="00114CEF"/>
    <w:rsid w:val="00163A5E"/>
    <w:rsid w:val="001E1418"/>
    <w:rsid w:val="00233F0C"/>
    <w:rsid w:val="002B0C99"/>
    <w:rsid w:val="00322B8A"/>
    <w:rsid w:val="003631C1"/>
    <w:rsid w:val="00446BF5"/>
    <w:rsid w:val="004B657F"/>
    <w:rsid w:val="005455BA"/>
    <w:rsid w:val="0084616B"/>
    <w:rsid w:val="008E688E"/>
    <w:rsid w:val="00901D3F"/>
    <w:rsid w:val="00A26FC1"/>
    <w:rsid w:val="00A60B34"/>
    <w:rsid w:val="00AE420A"/>
    <w:rsid w:val="00BD47E4"/>
    <w:rsid w:val="00BE31FB"/>
    <w:rsid w:val="00E4173C"/>
    <w:rsid w:val="00E83FA5"/>
    <w:rsid w:val="00EE60AE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98274-8535-4222-9C05-8B3EC68C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D27AD-AFE3-4508-89D1-DF71BEA6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C3A23-01D7-4C61-AEA8-D29802F6D38E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2026-03-12T08:52:00Z</dcterms:created>
  <dcterms:modified xsi:type="dcterms:W3CDTF">2026-03-13T08:47:00Z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